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1DF85" w14:textId="790A54C0" w:rsidR="000A7CC6" w:rsidRDefault="000A7CC6" w:rsidP="000A7CC6">
      <w:pPr>
        <w:rPr>
          <w:rStyle w:val="Strong"/>
          <w:rFonts w:ascii="Helvetica" w:eastAsia="Times New Roman" w:hAnsi="Helvetica"/>
          <w:b w:val="0"/>
          <w:bCs w:val="0"/>
          <w:color w:val="202020"/>
          <w:sz w:val="24"/>
          <w:szCs w:val="24"/>
        </w:rPr>
      </w:pPr>
      <w:r w:rsidRPr="000A7CC6">
        <w:rPr>
          <w:rStyle w:val="Strong"/>
          <w:rFonts w:ascii="Helvetica" w:eastAsia="Times New Roman" w:hAnsi="Helvetica"/>
          <w:b w:val="0"/>
          <w:bCs w:val="0"/>
          <w:color w:val="202020"/>
          <w:sz w:val="24"/>
          <w:szCs w:val="24"/>
        </w:rPr>
        <w:t>Good Evening,</w:t>
      </w:r>
    </w:p>
    <w:p w14:paraId="5EDCBD74" w14:textId="77777777" w:rsidR="000A7CC6" w:rsidRPr="000A7CC6" w:rsidRDefault="000A7CC6" w:rsidP="000A7CC6">
      <w:pPr>
        <w:rPr>
          <w:rStyle w:val="Strong"/>
          <w:rFonts w:ascii="Helvetica" w:eastAsia="Times New Roman" w:hAnsi="Helvetica"/>
          <w:b w:val="0"/>
          <w:bCs w:val="0"/>
          <w:color w:val="202020"/>
          <w:sz w:val="24"/>
          <w:szCs w:val="24"/>
        </w:rPr>
      </w:pPr>
    </w:p>
    <w:p w14:paraId="79596BE2" w14:textId="2AAE6F99" w:rsidR="000A7CC6" w:rsidRPr="000A7CC6" w:rsidRDefault="000A7CC6" w:rsidP="000A7CC6">
      <w:pPr>
        <w:rPr>
          <w:rStyle w:val="Strong"/>
          <w:rFonts w:ascii="Helvetica" w:eastAsia="Times New Roman" w:hAnsi="Helvetica"/>
          <w:b w:val="0"/>
          <w:bCs w:val="0"/>
          <w:color w:val="202020"/>
          <w:sz w:val="24"/>
          <w:szCs w:val="24"/>
        </w:rPr>
      </w:pPr>
      <w:r w:rsidRPr="000A7CC6">
        <w:rPr>
          <w:rStyle w:val="Strong"/>
          <w:rFonts w:ascii="Helvetica" w:eastAsia="Times New Roman" w:hAnsi="Helvetica"/>
          <w:b w:val="0"/>
          <w:bCs w:val="0"/>
          <w:color w:val="202020"/>
          <w:sz w:val="24"/>
          <w:szCs w:val="24"/>
        </w:rPr>
        <w:t xml:space="preserve">Today we were advised by the IWF that they have scheduled the Senior World Championships for December 7-17, 2021.  Though they have not confirmed the location, we are </w:t>
      </w:r>
      <w:proofErr w:type="gramStart"/>
      <w:r w:rsidRPr="000A7CC6">
        <w:rPr>
          <w:rStyle w:val="Strong"/>
          <w:rFonts w:ascii="Helvetica" w:eastAsia="Times New Roman" w:hAnsi="Helvetica"/>
          <w:b w:val="0"/>
          <w:bCs w:val="0"/>
          <w:color w:val="202020"/>
          <w:sz w:val="24"/>
          <w:szCs w:val="24"/>
        </w:rPr>
        <w:t>fairly certain</w:t>
      </w:r>
      <w:proofErr w:type="gramEnd"/>
      <w:r w:rsidRPr="000A7CC6">
        <w:rPr>
          <w:rStyle w:val="Strong"/>
          <w:rFonts w:ascii="Helvetica" w:eastAsia="Times New Roman" w:hAnsi="Helvetica"/>
          <w:b w:val="0"/>
          <w:bCs w:val="0"/>
          <w:color w:val="202020"/>
          <w:sz w:val="24"/>
          <w:szCs w:val="24"/>
        </w:rPr>
        <w:t xml:space="preserve"> it will be in Tashkent, Uzbekistan.  </w:t>
      </w:r>
    </w:p>
    <w:p w14:paraId="768801A7" w14:textId="5AB45F00" w:rsidR="000A7CC6" w:rsidRPr="000A7CC6" w:rsidRDefault="000A7CC6" w:rsidP="000A7CC6">
      <w:pPr>
        <w:rPr>
          <w:rStyle w:val="Strong"/>
          <w:rFonts w:ascii="Helvetica" w:eastAsia="Times New Roman" w:hAnsi="Helvetica"/>
          <w:b w:val="0"/>
          <w:bCs w:val="0"/>
          <w:color w:val="202020"/>
          <w:sz w:val="24"/>
          <w:szCs w:val="24"/>
        </w:rPr>
      </w:pPr>
    </w:p>
    <w:p w14:paraId="54AD5C3D" w14:textId="35618B5E" w:rsidR="000A7CC6" w:rsidRPr="000A7CC6" w:rsidRDefault="000A7CC6" w:rsidP="000A7CC6">
      <w:pPr>
        <w:rPr>
          <w:rStyle w:val="Strong"/>
          <w:rFonts w:ascii="Helvetica" w:eastAsia="Times New Roman" w:hAnsi="Helvetica"/>
          <w:b w:val="0"/>
          <w:bCs w:val="0"/>
          <w:color w:val="202020"/>
          <w:sz w:val="24"/>
          <w:szCs w:val="24"/>
        </w:rPr>
      </w:pPr>
      <w:r w:rsidRPr="000A7CC6">
        <w:rPr>
          <w:rStyle w:val="Strong"/>
          <w:rFonts w:ascii="Helvetica" w:eastAsia="Times New Roman" w:hAnsi="Helvetica"/>
          <w:b w:val="0"/>
          <w:bCs w:val="0"/>
          <w:color w:val="202020"/>
          <w:sz w:val="24"/>
          <w:szCs w:val="24"/>
        </w:rPr>
        <w:t>Preliminary entries are due on September 7</w:t>
      </w:r>
      <w:r w:rsidRPr="000A7CC6">
        <w:rPr>
          <w:rStyle w:val="Strong"/>
          <w:rFonts w:ascii="Helvetica" w:eastAsia="Times New Roman" w:hAnsi="Helvetica"/>
          <w:b w:val="0"/>
          <w:bCs w:val="0"/>
          <w:color w:val="202020"/>
          <w:sz w:val="24"/>
          <w:szCs w:val="24"/>
          <w:vertAlign w:val="superscript"/>
        </w:rPr>
        <w:t>th</w:t>
      </w:r>
      <w:r w:rsidRPr="000A7CC6">
        <w:rPr>
          <w:rStyle w:val="Strong"/>
          <w:rFonts w:ascii="Helvetica" w:eastAsia="Times New Roman" w:hAnsi="Helvetica"/>
          <w:b w:val="0"/>
          <w:bCs w:val="0"/>
          <w:color w:val="202020"/>
          <w:sz w:val="24"/>
          <w:szCs w:val="24"/>
        </w:rPr>
        <w:t>.  This means that any interested athlete and/or coach must submit their interest by September 6</w:t>
      </w:r>
      <w:r w:rsidRPr="000A7CC6">
        <w:rPr>
          <w:rStyle w:val="Strong"/>
          <w:rFonts w:ascii="Helvetica" w:eastAsia="Times New Roman" w:hAnsi="Helvetica"/>
          <w:b w:val="0"/>
          <w:bCs w:val="0"/>
          <w:color w:val="202020"/>
          <w:sz w:val="24"/>
          <w:szCs w:val="24"/>
          <w:vertAlign w:val="superscript"/>
        </w:rPr>
        <w:t>th</w:t>
      </w:r>
      <w:r w:rsidRPr="000A7CC6">
        <w:rPr>
          <w:rStyle w:val="Strong"/>
          <w:rFonts w:ascii="Helvetica" w:eastAsia="Times New Roman" w:hAnsi="Helvetica"/>
          <w:b w:val="0"/>
          <w:bCs w:val="0"/>
          <w:color w:val="202020"/>
          <w:sz w:val="24"/>
          <w:szCs w:val="24"/>
        </w:rPr>
        <w:t xml:space="preserve"> at 4pm eastern time to ensure we can get all the submissions completed in the IWF system.  Once competition regulations are received a proper memo will be developed and circulated.  </w:t>
      </w:r>
    </w:p>
    <w:p w14:paraId="7A2C66E4" w14:textId="14743F8D" w:rsidR="000A7CC6" w:rsidRPr="000A7CC6" w:rsidRDefault="000A7CC6" w:rsidP="000A7CC6">
      <w:pPr>
        <w:rPr>
          <w:rStyle w:val="Strong"/>
          <w:rFonts w:ascii="Helvetica" w:eastAsia="Times New Roman" w:hAnsi="Helvetica"/>
          <w:b w:val="0"/>
          <w:bCs w:val="0"/>
          <w:color w:val="202020"/>
          <w:sz w:val="24"/>
          <w:szCs w:val="24"/>
        </w:rPr>
      </w:pPr>
    </w:p>
    <w:p w14:paraId="4AB6CE7A" w14:textId="77EB1365" w:rsidR="000A7CC6" w:rsidRPr="000A7CC6" w:rsidRDefault="000A7CC6" w:rsidP="000A7CC6">
      <w:pPr>
        <w:rPr>
          <w:rStyle w:val="Strong"/>
          <w:rFonts w:ascii="Helvetica" w:eastAsia="Times New Roman" w:hAnsi="Helvetica"/>
          <w:b w:val="0"/>
          <w:bCs w:val="0"/>
          <w:color w:val="202020"/>
          <w:sz w:val="24"/>
          <w:szCs w:val="24"/>
        </w:rPr>
      </w:pPr>
      <w:r w:rsidRPr="000A7CC6">
        <w:rPr>
          <w:rStyle w:val="Strong"/>
          <w:rFonts w:ascii="Helvetica" w:eastAsia="Times New Roman" w:hAnsi="Helvetica"/>
          <w:b w:val="0"/>
          <w:bCs w:val="0"/>
          <w:color w:val="202020"/>
          <w:sz w:val="24"/>
          <w:szCs w:val="24"/>
        </w:rPr>
        <w:t>To express interest in participating in this event please send an email to Deanne Friesen confirming your interest before 4pm on September 6</w:t>
      </w:r>
      <w:r w:rsidRPr="000A7CC6">
        <w:rPr>
          <w:rStyle w:val="Strong"/>
          <w:rFonts w:ascii="Helvetica" w:eastAsia="Times New Roman" w:hAnsi="Helvetica"/>
          <w:b w:val="0"/>
          <w:bCs w:val="0"/>
          <w:color w:val="202020"/>
          <w:sz w:val="24"/>
          <w:szCs w:val="24"/>
          <w:vertAlign w:val="superscript"/>
        </w:rPr>
        <w:t>th</w:t>
      </w:r>
      <w:r w:rsidRPr="000A7CC6">
        <w:rPr>
          <w:rStyle w:val="Strong"/>
          <w:rFonts w:ascii="Helvetica" w:eastAsia="Times New Roman" w:hAnsi="Helvetica"/>
          <w:b w:val="0"/>
          <w:bCs w:val="0"/>
          <w:color w:val="202020"/>
          <w:sz w:val="24"/>
          <w:szCs w:val="24"/>
        </w:rPr>
        <w:t>.  A non-refundable administration fee of $100 is also required as part of your submission.</w:t>
      </w:r>
    </w:p>
    <w:p w14:paraId="105406D4" w14:textId="0296A43F" w:rsidR="000A7CC6" w:rsidRPr="000A7CC6" w:rsidRDefault="000A7CC6" w:rsidP="000A7CC6">
      <w:pPr>
        <w:rPr>
          <w:rStyle w:val="Strong"/>
          <w:rFonts w:ascii="Helvetica" w:eastAsia="Times New Roman" w:hAnsi="Helvetica"/>
          <w:b w:val="0"/>
          <w:bCs w:val="0"/>
          <w:color w:val="202020"/>
          <w:sz w:val="24"/>
          <w:szCs w:val="24"/>
        </w:rPr>
      </w:pPr>
    </w:p>
    <w:p w14:paraId="6827C553" w14:textId="33FBD04A" w:rsidR="000A7CC6" w:rsidRPr="000A7CC6" w:rsidRDefault="000A7CC6" w:rsidP="000A7CC6">
      <w:pPr>
        <w:rPr>
          <w:rStyle w:val="Strong"/>
          <w:rFonts w:ascii="Helvetica" w:eastAsia="Times New Roman" w:hAnsi="Helvetica"/>
          <w:color w:val="202020"/>
          <w:sz w:val="24"/>
          <w:szCs w:val="24"/>
          <w:u w:val="single"/>
        </w:rPr>
      </w:pPr>
      <w:r w:rsidRPr="000A7CC6">
        <w:rPr>
          <w:rStyle w:val="Strong"/>
          <w:rFonts w:ascii="Helvetica" w:eastAsia="Times New Roman" w:hAnsi="Helvetica"/>
          <w:color w:val="202020"/>
          <w:sz w:val="24"/>
          <w:szCs w:val="24"/>
          <w:u w:val="single"/>
        </w:rPr>
        <w:t xml:space="preserve">IMPORTANT INFORMATION </w:t>
      </w:r>
    </w:p>
    <w:p w14:paraId="78ABCC69" w14:textId="77777777" w:rsidR="000A7CC6" w:rsidRPr="000A7CC6" w:rsidRDefault="000A7CC6" w:rsidP="000A7CC6">
      <w:pPr>
        <w:pStyle w:val="Heading2"/>
        <w:spacing w:before="0" w:beforeAutospacing="0" w:after="0" w:afterAutospacing="0" w:line="300" w:lineRule="auto"/>
        <w:jc w:val="center"/>
        <w:rPr>
          <w:rStyle w:val="Strong"/>
          <w:rFonts w:ascii="Helvetica" w:eastAsia="Times New Roman" w:hAnsi="Helvetica"/>
          <w:b/>
          <w:bCs/>
          <w:color w:val="202020"/>
          <w:sz w:val="24"/>
          <w:szCs w:val="24"/>
        </w:rPr>
      </w:pPr>
    </w:p>
    <w:p w14:paraId="35E337D0" w14:textId="4C959D4B" w:rsidR="000A7CC6" w:rsidRPr="000A7CC6" w:rsidRDefault="000A7CC6" w:rsidP="000A7CC6">
      <w:pPr>
        <w:spacing w:line="30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0A7CC6">
        <w:rPr>
          <w:rStyle w:val="Strong"/>
          <w:rFonts w:ascii="Helvetica" w:eastAsia="Times New Roman" w:hAnsi="Helvetica"/>
          <w:color w:val="202020"/>
          <w:sz w:val="24"/>
          <w:szCs w:val="24"/>
        </w:rPr>
        <w:t xml:space="preserve">In addition to meeting the National Team Selection Criteria the following is required for athletes to be eligible to </w:t>
      </w:r>
      <w:proofErr w:type="spellStart"/>
      <w:r w:rsidRPr="000A7CC6">
        <w:rPr>
          <w:rStyle w:val="Strong"/>
          <w:rFonts w:ascii="Helvetica" w:eastAsia="Times New Roman" w:hAnsi="Helvetica"/>
          <w:color w:val="202020"/>
          <w:sz w:val="24"/>
          <w:szCs w:val="24"/>
        </w:rPr>
        <w:t>compete:</w:t>
      </w:r>
      <w:proofErr w:type="spellEnd"/>
    </w:p>
    <w:p w14:paraId="0F8B268D" w14:textId="77777777" w:rsidR="000A7CC6" w:rsidRDefault="000A7CC6" w:rsidP="00B84CDF">
      <w:pPr>
        <w:numPr>
          <w:ilvl w:val="0"/>
          <w:numId w:val="6"/>
        </w:numPr>
        <w:spacing w:after="100" w:afterAutospacing="1" w:line="30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proofErr w:type="spellStart"/>
      <w:r w:rsidRPr="000A7CC6">
        <w:rPr>
          <w:rFonts w:ascii="Helvetica" w:eastAsia="Times New Roman" w:hAnsi="Helvetica" w:cs="Helvetica"/>
          <w:color w:val="202020"/>
          <w:sz w:val="24"/>
          <w:szCs w:val="24"/>
        </w:rPr>
        <w:t>In</w:t>
      </w:r>
      <w:proofErr w:type="spellEnd"/>
      <w:r w:rsidRPr="000A7CC6">
        <w:rPr>
          <w:rFonts w:ascii="Helvetica" w:eastAsia="Times New Roman" w:hAnsi="Helvetica" w:cs="Helvetica"/>
          <w:color w:val="202020"/>
          <w:sz w:val="24"/>
          <w:szCs w:val="24"/>
        </w:rPr>
        <w:t xml:space="preserve"> accordance with article 5.5.16 of the IWF Anti-Doping Rules 2021 whereabouts information of the athletes shall be submitted </w:t>
      </w:r>
      <w:r w:rsidRPr="000A7CC6">
        <w:rPr>
          <w:rStyle w:val="Strong"/>
          <w:rFonts w:ascii="Helvetica" w:eastAsia="Times New Roman" w:hAnsi="Helvetica"/>
          <w:color w:val="202020"/>
          <w:sz w:val="24"/>
          <w:szCs w:val="24"/>
        </w:rPr>
        <w:t>at a minimum of three (3) months</w:t>
      </w:r>
      <w:r w:rsidRPr="000A7CC6">
        <w:rPr>
          <w:rFonts w:ascii="Helvetica" w:eastAsia="Times New Roman" w:hAnsi="Helvetica" w:cs="Helvetica"/>
          <w:color w:val="202020"/>
          <w:sz w:val="24"/>
          <w:szCs w:val="24"/>
        </w:rPr>
        <w:t> prior to the IWF World Championships.</w:t>
      </w:r>
    </w:p>
    <w:p w14:paraId="7030BDDE" w14:textId="4963AA5A" w:rsidR="000A7CC6" w:rsidRPr="000A7CC6" w:rsidRDefault="000A7CC6" w:rsidP="00267999">
      <w:pPr>
        <w:numPr>
          <w:ilvl w:val="0"/>
          <w:numId w:val="6"/>
        </w:numPr>
        <w:spacing w:before="100" w:beforeAutospacing="1" w:after="100" w:afterAutospacing="1" w:line="30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0A7CC6">
        <w:rPr>
          <w:rFonts w:ascii="Helvetica" w:eastAsia="Times New Roman" w:hAnsi="Helvetica" w:cs="Helvetica"/>
          <w:color w:val="202020"/>
          <w:sz w:val="24"/>
          <w:szCs w:val="24"/>
        </w:rPr>
        <w:t>Athletes who wish to compete at the IWF World Championships shall submit their whereabouts information for the period outlined above at the latest on </w:t>
      </w:r>
      <w:r w:rsidRPr="000A7CC6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0A7CC6">
        <w:rPr>
          <w:rStyle w:val="Strong"/>
          <w:rFonts w:ascii="Helvetica" w:eastAsia="Times New Roman" w:hAnsi="Helvetica"/>
          <w:color w:val="202020"/>
          <w:sz w:val="24"/>
          <w:szCs w:val="24"/>
        </w:rPr>
        <w:t>07 SEPTEMBER 2021</w:t>
      </w:r>
      <w:r w:rsidRPr="000A7CC6">
        <w:rPr>
          <w:rFonts w:ascii="Helvetica" w:eastAsia="Times New Roman" w:hAnsi="Helvetica" w:cs="Helvetica"/>
          <w:color w:val="202020"/>
          <w:sz w:val="24"/>
          <w:szCs w:val="24"/>
        </w:rPr>
        <w:t>.</w:t>
      </w:r>
    </w:p>
    <w:p w14:paraId="0FBA7AF1" w14:textId="77777777" w:rsidR="000A7CC6" w:rsidRDefault="000A7CC6" w:rsidP="00036B8D">
      <w:pPr>
        <w:numPr>
          <w:ilvl w:val="0"/>
          <w:numId w:val="6"/>
        </w:numPr>
        <w:spacing w:before="100" w:beforeAutospacing="1" w:after="100" w:afterAutospacing="1" w:line="30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0A7CC6">
        <w:rPr>
          <w:rFonts w:ascii="Helvetica" w:eastAsia="Times New Roman" w:hAnsi="Helvetica" w:cs="Helvetica"/>
          <w:color w:val="202020"/>
          <w:sz w:val="24"/>
          <w:szCs w:val="24"/>
        </w:rPr>
        <w:t>ADAMS Deadline for Q3 2021 </w:t>
      </w:r>
      <w:proofErr w:type="gramStart"/>
      <w:r w:rsidRPr="000A7CC6">
        <w:rPr>
          <w:rFonts w:ascii="Helvetica" w:eastAsia="Times New Roman" w:hAnsi="Helvetica" w:cs="Helvetica"/>
          <w:color w:val="202020"/>
          <w:sz w:val="24"/>
          <w:szCs w:val="24"/>
        </w:rPr>
        <w:t>in regards to</w:t>
      </w:r>
      <w:proofErr w:type="gramEnd"/>
      <w:r w:rsidRPr="000A7CC6">
        <w:rPr>
          <w:rFonts w:ascii="Helvetica" w:eastAsia="Times New Roman" w:hAnsi="Helvetica" w:cs="Helvetica"/>
          <w:color w:val="202020"/>
          <w:sz w:val="24"/>
          <w:szCs w:val="24"/>
        </w:rPr>
        <w:t> the IWF World Championships:</w:t>
      </w:r>
      <w:r w:rsidRPr="000A7CC6">
        <w:rPr>
          <w:rFonts w:ascii="Helvetica" w:eastAsia="Times New Roman" w:hAnsi="Helvetica" w:cs="Helvetica"/>
          <w:color w:val="202020"/>
          <w:sz w:val="24"/>
          <w:szCs w:val="24"/>
        </w:rPr>
        <w:br/>
        <w:t>07 September 2021</w:t>
      </w:r>
    </w:p>
    <w:p w14:paraId="5C11F5EE" w14:textId="69F8FACD" w:rsidR="000A7CC6" w:rsidRPr="000A7CC6" w:rsidRDefault="000A7CC6" w:rsidP="00036B8D">
      <w:pPr>
        <w:numPr>
          <w:ilvl w:val="0"/>
          <w:numId w:val="6"/>
        </w:numPr>
        <w:spacing w:before="100" w:beforeAutospacing="1" w:after="100" w:afterAutospacing="1" w:line="30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0A7CC6">
        <w:rPr>
          <w:rFonts w:ascii="Helvetica" w:eastAsia="Times New Roman" w:hAnsi="Helvetica" w:cs="Helvetica"/>
          <w:color w:val="202020"/>
          <w:sz w:val="24"/>
          <w:szCs w:val="24"/>
        </w:rPr>
        <w:t>ADAMS Deadline for Q4 2021 </w:t>
      </w:r>
      <w:proofErr w:type="gramStart"/>
      <w:r w:rsidRPr="000A7CC6">
        <w:rPr>
          <w:rFonts w:ascii="Helvetica" w:eastAsia="Times New Roman" w:hAnsi="Helvetica" w:cs="Helvetica"/>
          <w:color w:val="202020"/>
          <w:sz w:val="24"/>
          <w:szCs w:val="24"/>
        </w:rPr>
        <w:t>in regards to</w:t>
      </w:r>
      <w:proofErr w:type="gramEnd"/>
      <w:r w:rsidRPr="000A7CC6">
        <w:rPr>
          <w:rFonts w:ascii="Helvetica" w:eastAsia="Times New Roman" w:hAnsi="Helvetica" w:cs="Helvetica"/>
          <w:color w:val="202020"/>
          <w:sz w:val="24"/>
          <w:szCs w:val="24"/>
        </w:rPr>
        <w:t> the IWF World Championships:</w:t>
      </w:r>
      <w:r w:rsidRPr="000A7CC6">
        <w:rPr>
          <w:rFonts w:ascii="Helvetica" w:eastAsia="Times New Roman" w:hAnsi="Helvetica" w:cs="Helvetica"/>
          <w:color w:val="202020"/>
          <w:sz w:val="24"/>
          <w:szCs w:val="24"/>
        </w:rPr>
        <w:br/>
        <w:t>30 September 2021</w:t>
      </w:r>
    </w:p>
    <w:p w14:paraId="793433FE" w14:textId="17DE8B4D" w:rsidR="00617B12" w:rsidRPr="00B84CDF" w:rsidRDefault="000A7CC6" w:rsidP="000A7CC6">
      <w:pPr>
        <w:rPr>
          <w:b/>
          <w:bCs/>
          <w:sz w:val="24"/>
          <w:szCs w:val="24"/>
          <w:u w:val="single"/>
        </w:rPr>
      </w:pPr>
      <w:r>
        <w:rPr>
          <w:rFonts w:ascii="Helvetica" w:hAnsi="Helvetica"/>
          <w:color w:val="202020"/>
          <w:sz w:val="21"/>
          <w:szCs w:val="21"/>
        </w:rPr>
        <w:br/>
      </w:r>
      <w:r w:rsidRPr="00B84CDF">
        <w:rPr>
          <w:rFonts w:ascii="Helvetica" w:hAnsi="Helvetica"/>
          <w:b/>
          <w:bCs/>
          <w:color w:val="202020"/>
          <w:sz w:val="24"/>
          <w:szCs w:val="24"/>
          <w:u w:val="single"/>
        </w:rPr>
        <w:t>An Athlete who does not comply with th</w:t>
      </w:r>
      <w:r w:rsidRPr="00B84CDF">
        <w:rPr>
          <w:rFonts w:ascii="Helvetica" w:hAnsi="Helvetica"/>
          <w:b/>
          <w:bCs/>
          <w:color w:val="202020"/>
          <w:sz w:val="24"/>
          <w:szCs w:val="24"/>
          <w:u w:val="single"/>
        </w:rPr>
        <w:t>e</w:t>
      </w:r>
      <w:r w:rsidRPr="00B84CDF">
        <w:rPr>
          <w:rFonts w:ascii="Helvetica" w:hAnsi="Helvetica"/>
          <w:b/>
          <w:bCs/>
          <w:color w:val="202020"/>
          <w:sz w:val="24"/>
          <w:szCs w:val="24"/>
          <w:u w:val="single"/>
        </w:rPr>
        <w:t>s</w:t>
      </w:r>
      <w:r w:rsidRPr="00B84CDF">
        <w:rPr>
          <w:rFonts w:ascii="Helvetica" w:hAnsi="Helvetica"/>
          <w:b/>
          <w:bCs/>
          <w:color w:val="202020"/>
          <w:sz w:val="24"/>
          <w:szCs w:val="24"/>
          <w:u w:val="single"/>
        </w:rPr>
        <w:t>e</w:t>
      </w:r>
      <w:r w:rsidRPr="00B84CDF">
        <w:rPr>
          <w:rFonts w:ascii="Helvetica" w:hAnsi="Helvetica"/>
          <w:b/>
          <w:bCs/>
          <w:color w:val="202020"/>
          <w:sz w:val="24"/>
          <w:szCs w:val="24"/>
          <w:u w:val="single"/>
        </w:rPr>
        <w:t xml:space="preserve"> provision</w:t>
      </w:r>
      <w:r w:rsidRPr="00B84CDF">
        <w:rPr>
          <w:rFonts w:ascii="Helvetica" w:hAnsi="Helvetica"/>
          <w:b/>
          <w:bCs/>
          <w:color w:val="202020"/>
          <w:sz w:val="24"/>
          <w:szCs w:val="24"/>
          <w:u w:val="single"/>
        </w:rPr>
        <w:t>s</w:t>
      </w:r>
      <w:r w:rsidRPr="00B84CDF">
        <w:rPr>
          <w:rFonts w:ascii="Helvetica" w:hAnsi="Helvetica"/>
          <w:b/>
          <w:bCs/>
          <w:color w:val="202020"/>
          <w:sz w:val="24"/>
          <w:szCs w:val="24"/>
          <w:u w:val="single"/>
        </w:rPr>
        <w:t xml:space="preserve"> is not eligible to compete at the IWF Event.</w:t>
      </w:r>
      <w:r w:rsidRPr="00B84CDF">
        <w:rPr>
          <w:rFonts w:ascii="Helvetica" w:hAnsi="Helvetica"/>
          <w:b/>
          <w:bCs/>
          <w:color w:val="202020"/>
          <w:sz w:val="24"/>
          <w:szCs w:val="24"/>
          <w:u w:val="single"/>
        </w:rPr>
        <w:br/>
      </w:r>
      <w:r w:rsidRPr="00B84CDF">
        <w:rPr>
          <w:rFonts w:ascii="Helvetica" w:hAnsi="Helvetica"/>
          <w:b/>
          <w:bCs/>
          <w:color w:val="202020"/>
          <w:sz w:val="24"/>
          <w:szCs w:val="24"/>
          <w:u w:val="single"/>
        </w:rPr>
        <w:br/>
      </w:r>
      <w:r w:rsidR="0018747F">
        <w:rPr>
          <w:b/>
          <w:bCs/>
          <w:sz w:val="24"/>
          <w:szCs w:val="24"/>
          <w:u w:val="single"/>
        </w:rPr>
        <w:t>French to follow</w:t>
      </w:r>
    </w:p>
    <w:sectPr w:rsidR="00617B12" w:rsidRPr="00B84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2F00"/>
    <w:multiLevelType w:val="multilevel"/>
    <w:tmpl w:val="8430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C0078"/>
    <w:multiLevelType w:val="multilevel"/>
    <w:tmpl w:val="42B6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B7CB1"/>
    <w:multiLevelType w:val="multilevel"/>
    <w:tmpl w:val="BA64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A43D5"/>
    <w:multiLevelType w:val="multilevel"/>
    <w:tmpl w:val="F7D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D4F00"/>
    <w:multiLevelType w:val="multilevel"/>
    <w:tmpl w:val="1772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8665B"/>
    <w:multiLevelType w:val="multilevel"/>
    <w:tmpl w:val="0630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C6"/>
    <w:rsid w:val="000A7CC6"/>
    <w:rsid w:val="0018747F"/>
    <w:rsid w:val="007D1679"/>
    <w:rsid w:val="00B84CDF"/>
    <w:rsid w:val="00D93256"/>
    <w:rsid w:val="00E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F511"/>
  <w15:chartTrackingRefBased/>
  <w15:docId w15:val="{88665CB5-919F-44CF-8BC1-BB3107E1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CC6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A7C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A7CC6"/>
    <w:rPr>
      <w:rFonts w:ascii="Calibri" w:hAnsi="Calibri" w:cs="Calibri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A7C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7CC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A7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A97E-5C0E-495A-B757-155B91BA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Friesen</dc:creator>
  <cp:keywords/>
  <dc:description/>
  <cp:lastModifiedBy>Deanne Friesen</cp:lastModifiedBy>
  <cp:revision>1</cp:revision>
  <dcterms:created xsi:type="dcterms:W3CDTF">2021-09-03T01:18:00Z</dcterms:created>
  <dcterms:modified xsi:type="dcterms:W3CDTF">2021-09-03T11:15:00Z</dcterms:modified>
</cp:coreProperties>
</file>